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813" w14:textId="77777777" w:rsidR="00A17646" w:rsidRDefault="00A17646" w:rsidP="00A17646">
      <w:pPr>
        <w:spacing w:after="0"/>
        <w:jc w:val="center"/>
        <w:rPr>
          <w:rFonts w:ascii="Trebuchet MS" w:hAnsi="Trebuchet MS" w:cs="Arial"/>
          <w:b/>
        </w:rPr>
      </w:pPr>
    </w:p>
    <w:p w14:paraId="47C89432" w14:textId="77777777" w:rsidR="00A17646" w:rsidRDefault="00A17646" w:rsidP="00A17646">
      <w:pPr>
        <w:spacing w:after="0"/>
        <w:jc w:val="center"/>
        <w:rPr>
          <w:rFonts w:ascii="Trebuchet MS" w:hAnsi="Trebuchet MS" w:cs="Arial"/>
          <w:b/>
        </w:rPr>
      </w:pPr>
    </w:p>
    <w:p w14:paraId="5583158D" w14:textId="77777777" w:rsidR="00A17646" w:rsidRDefault="00A17646" w:rsidP="00A17646">
      <w:pPr>
        <w:spacing w:after="0"/>
        <w:jc w:val="center"/>
        <w:rPr>
          <w:rFonts w:ascii="Trebuchet MS" w:hAnsi="Trebuchet MS" w:cs="Arial"/>
          <w:b/>
        </w:rPr>
      </w:pPr>
    </w:p>
    <w:p w14:paraId="078FE1C3" w14:textId="74EA2464" w:rsidR="00A17646" w:rsidRPr="0076192D" w:rsidRDefault="00A17646" w:rsidP="00A17646">
      <w:pPr>
        <w:spacing w:after="0"/>
        <w:jc w:val="center"/>
        <w:rPr>
          <w:rFonts w:ascii="Trebuchet MS" w:hAnsi="Trebuchet MS" w:cs="Arial"/>
          <w:b/>
        </w:rPr>
      </w:pPr>
      <w:r w:rsidRPr="0076192D">
        <w:rPr>
          <w:rFonts w:ascii="Trebuchet MS" w:hAnsi="Trebuchet MS" w:cs="Arial"/>
          <w:b/>
        </w:rPr>
        <w:t>TECHNICIEN EN SYNTHESE ORGANIQUE (H/F)</w:t>
      </w:r>
    </w:p>
    <w:p w14:paraId="35D4A1AD" w14:textId="77777777" w:rsidR="00A17646" w:rsidRPr="00A17646" w:rsidRDefault="00A17646" w:rsidP="00A17646">
      <w:pPr>
        <w:spacing w:after="0"/>
        <w:jc w:val="center"/>
        <w:rPr>
          <w:rFonts w:ascii="Trebuchet MS" w:hAnsi="Trebuchet MS" w:cs="Arial"/>
          <w:b/>
          <w:sz w:val="16"/>
          <w:szCs w:val="16"/>
        </w:rPr>
      </w:pPr>
    </w:p>
    <w:p w14:paraId="394B274A" w14:textId="77777777" w:rsidR="00A17646" w:rsidRPr="0076192D" w:rsidRDefault="00A17646" w:rsidP="00A17646">
      <w:pPr>
        <w:spacing w:after="0" w:line="240" w:lineRule="auto"/>
        <w:rPr>
          <w:rFonts w:ascii="Trebuchet MS" w:hAnsi="Trebuchet MS" w:cs="Arial"/>
          <w:b/>
          <w:color w:val="293F6F"/>
        </w:rPr>
      </w:pPr>
      <w:r w:rsidRPr="0076192D">
        <w:rPr>
          <w:rFonts w:ascii="Trebuchet MS" w:hAnsi="Trebuchet MS" w:cs="Arial"/>
          <w:b/>
          <w:color w:val="293F6F"/>
        </w:rPr>
        <w:t xml:space="preserve">Notre entreprise </w:t>
      </w:r>
    </w:p>
    <w:p w14:paraId="132F19A0" w14:textId="77777777" w:rsidR="00A17646" w:rsidRPr="0076192D" w:rsidRDefault="00A17646" w:rsidP="00A17646">
      <w:pPr>
        <w:spacing w:after="0" w:line="240" w:lineRule="auto"/>
        <w:jc w:val="both"/>
        <w:rPr>
          <w:rFonts w:ascii="Trebuchet MS" w:hAnsi="Trebuchet MS" w:cs="Arial"/>
        </w:rPr>
      </w:pPr>
      <w:r w:rsidRPr="0076192D">
        <w:rPr>
          <w:rFonts w:ascii="Trebuchet MS" w:hAnsi="Trebuchet MS" w:cs="Arial"/>
          <w:noProof/>
          <w:color w:val="293F6F"/>
        </w:rPr>
        <mc:AlternateContent>
          <mc:Choice Requires="wps">
            <w:drawing>
              <wp:anchor distT="0" distB="0" distL="114300" distR="114300" simplePos="0" relativeHeight="251659264" behindDoc="0" locked="0" layoutInCell="1" allowOverlap="1" wp14:anchorId="00C29C2A" wp14:editId="44EDA75D">
                <wp:simplePos x="0" y="0"/>
                <wp:positionH relativeFrom="margin">
                  <wp:align>left</wp:align>
                </wp:positionH>
                <wp:positionV relativeFrom="paragraph">
                  <wp:posOffset>43815</wp:posOffset>
                </wp:positionV>
                <wp:extent cx="5772150" cy="0"/>
                <wp:effectExtent l="0" t="0" r="0" b="0"/>
                <wp:wrapNone/>
                <wp:docPr id="5" name="Connecteur droit 5"/>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D65DD" id="Connecteur droit 5"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45pt" to="45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" strokecolor="#4472c4 [3204]" strokeweight=".5pt">
                <v:stroke joinstyle="miter"/>
                <w10:wrap anchorx="margin"/>
              </v:line>
            </w:pict>
          </mc:Fallback>
        </mc:AlternateContent>
      </w:r>
    </w:p>
    <w:p w14:paraId="10F6DD81" w14:textId="77777777" w:rsidR="00A17646" w:rsidRPr="0076192D" w:rsidRDefault="00A17646" w:rsidP="00A17646">
      <w:pPr>
        <w:spacing w:after="0"/>
        <w:jc w:val="both"/>
        <w:rPr>
          <w:rStyle w:val="Lienhypertexte"/>
          <w:rFonts w:ascii="Trebuchet MS" w:hAnsi="Trebuchet MS" w:cs="Arial"/>
          <w:color w:val="auto"/>
        </w:rPr>
      </w:pPr>
      <w:r w:rsidRPr="0076192D">
        <w:rPr>
          <w:rFonts w:ascii="Trebuchet MS" w:hAnsi="Trebuchet MS" w:cs="Arial"/>
        </w:rPr>
        <w:t xml:space="preserve">CMO partenaire des industries pharmaceutiques, cosmétiques et biotechnologiques depuis plus de 20 ans, DIVERCHIM CDMO synthétise pour ses clients des molécules organiques élaborées du milligramme jusqu’à plusieurs kilogrammes. Nos services s’étendent de la chimie médicinale, la synthèse organique à façon, le développement de procédés, jusqu’à la fabrication de substances actives à usage pharmaceutique (plus d’information sur </w:t>
      </w:r>
      <w:hyperlink r:id="rId7" w:history="1">
        <w:r w:rsidRPr="0076192D">
          <w:rPr>
            <w:rStyle w:val="Lienhypertexte"/>
            <w:rFonts w:ascii="Trebuchet MS" w:hAnsi="Trebuchet MS" w:cs="Arial"/>
          </w:rPr>
          <w:t>www.diverchim.com</w:t>
        </w:r>
      </w:hyperlink>
      <w:r w:rsidRPr="0076192D">
        <w:rPr>
          <w:rStyle w:val="Lienhypertexte"/>
          <w:rFonts w:ascii="Trebuchet MS" w:hAnsi="Trebuchet MS" w:cs="Arial"/>
          <w:color w:val="auto"/>
        </w:rPr>
        <w:t>)</w:t>
      </w:r>
    </w:p>
    <w:p w14:paraId="699C5130" w14:textId="77777777" w:rsidR="00A17646" w:rsidRPr="0076192D" w:rsidRDefault="00A17646" w:rsidP="00A17646">
      <w:pPr>
        <w:spacing w:after="0"/>
        <w:jc w:val="both"/>
        <w:rPr>
          <w:rStyle w:val="Lienhypertexte"/>
          <w:rFonts w:ascii="Trebuchet MS" w:hAnsi="Trebuchet MS" w:cs="Arial"/>
          <w:color w:val="auto"/>
          <w:u w:val="none"/>
        </w:rPr>
      </w:pPr>
    </w:p>
    <w:p w14:paraId="2CE3888A" w14:textId="77777777" w:rsidR="00A17646" w:rsidRPr="0076192D" w:rsidRDefault="00A17646" w:rsidP="00A17646">
      <w:pPr>
        <w:spacing w:after="0"/>
        <w:jc w:val="both"/>
        <w:rPr>
          <w:rFonts w:ascii="Trebuchet MS" w:eastAsia="Times New Roman" w:hAnsi="Trebuchet MS" w:cs="Arial"/>
          <w:b/>
          <w:bCs/>
          <w:color w:val="293F6F"/>
        </w:rPr>
      </w:pPr>
      <w:r w:rsidRPr="0076192D">
        <w:rPr>
          <w:rFonts w:ascii="Trebuchet MS" w:eastAsia="Times New Roman" w:hAnsi="Trebuchet MS" w:cs="Arial"/>
          <w:b/>
          <w:bCs/>
          <w:color w:val="293F6F"/>
        </w:rPr>
        <w:t>Vos missions </w:t>
      </w:r>
    </w:p>
    <w:p w14:paraId="2FF9D167" w14:textId="77777777" w:rsidR="00A17646" w:rsidRPr="0076192D" w:rsidRDefault="00A17646" w:rsidP="00A17646">
      <w:pPr>
        <w:spacing w:after="0"/>
        <w:jc w:val="both"/>
        <w:rPr>
          <w:rFonts w:ascii="Trebuchet MS" w:eastAsia="Times New Roman" w:hAnsi="Trebuchet MS" w:cs="Arial"/>
        </w:rPr>
      </w:pPr>
      <w:r w:rsidRPr="0076192D">
        <w:rPr>
          <w:rFonts w:ascii="Trebuchet MS" w:hAnsi="Trebuchet MS" w:cs="Arial"/>
          <w:noProof/>
          <w:color w:val="293F6F"/>
        </w:rPr>
        <mc:AlternateContent>
          <mc:Choice Requires="wps">
            <w:drawing>
              <wp:anchor distT="0" distB="0" distL="114300" distR="114300" simplePos="0" relativeHeight="251660288" behindDoc="0" locked="0" layoutInCell="1" allowOverlap="1" wp14:anchorId="6C3A65CA" wp14:editId="175FD4DF">
                <wp:simplePos x="0" y="0"/>
                <wp:positionH relativeFrom="margin">
                  <wp:posOffset>0</wp:posOffset>
                </wp:positionH>
                <wp:positionV relativeFrom="paragraph">
                  <wp:posOffset>-635</wp:posOffset>
                </wp:positionV>
                <wp:extent cx="5772150"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FD6CD" id="Connecteur droit 6"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" strokecolor="#4472c4 [3204]" strokeweight=".5pt">
                <v:stroke joinstyle="miter"/>
                <w10:wrap anchorx="margin"/>
              </v:line>
            </w:pict>
          </mc:Fallback>
        </mc:AlternateContent>
      </w:r>
    </w:p>
    <w:p w14:paraId="1DE329E5" w14:textId="0F2C5010" w:rsidR="00A17646" w:rsidRPr="0076192D" w:rsidRDefault="00A17646" w:rsidP="00A17646">
      <w:pPr>
        <w:spacing w:after="0"/>
        <w:jc w:val="both"/>
        <w:rPr>
          <w:rFonts w:ascii="Trebuchet MS" w:eastAsia="Times New Roman" w:hAnsi="Trebuchet MS" w:cs="Arial"/>
        </w:rPr>
      </w:pPr>
      <w:r w:rsidRPr="0076192D">
        <w:rPr>
          <w:rFonts w:ascii="Trebuchet MS" w:eastAsia="Times New Roman" w:hAnsi="Trebuchet MS" w:cs="Arial"/>
        </w:rPr>
        <w:t xml:space="preserve">Au sein de notre service </w:t>
      </w:r>
      <w:r w:rsidR="005340DF">
        <w:rPr>
          <w:rFonts w:ascii="Trebuchet MS" w:eastAsia="Times New Roman" w:hAnsi="Trebuchet MS" w:cs="Arial"/>
        </w:rPr>
        <w:t>Kilolab</w:t>
      </w:r>
      <w:r w:rsidRPr="0076192D">
        <w:rPr>
          <w:rFonts w:ascii="Trebuchet MS" w:eastAsia="Times New Roman" w:hAnsi="Trebuchet MS" w:cs="Arial"/>
        </w:rPr>
        <w:t xml:space="preserve">, sous la </w:t>
      </w:r>
      <w:r w:rsidR="00BF1359">
        <w:rPr>
          <w:rFonts w:ascii="Trebuchet MS" w:eastAsia="Times New Roman" w:hAnsi="Trebuchet MS" w:cs="Arial"/>
        </w:rPr>
        <w:t>direction du responsable de l’unité</w:t>
      </w:r>
      <w:r w:rsidRPr="0076192D">
        <w:rPr>
          <w:rFonts w:ascii="Trebuchet MS" w:eastAsia="Times New Roman" w:hAnsi="Trebuchet MS" w:cs="Arial"/>
        </w:rPr>
        <w:t xml:space="preserve">, vous devrez : </w:t>
      </w:r>
    </w:p>
    <w:p w14:paraId="2ECB08FD" w14:textId="05B85283" w:rsidR="00A17646" w:rsidRDefault="00A17646" w:rsidP="00A17646">
      <w:pPr>
        <w:pStyle w:val="Paragraphedeliste"/>
        <w:numPr>
          <w:ilvl w:val="0"/>
          <w:numId w:val="1"/>
        </w:numPr>
        <w:spacing w:after="0"/>
        <w:jc w:val="both"/>
        <w:rPr>
          <w:rFonts w:ascii="Trebuchet MS" w:eastAsia="Times New Roman" w:hAnsi="Trebuchet MS" w:cs="Arial"/>
        </w:rPr>
      </w:pPr>
      <w:r w:rsidRPr="005340DF">
        <w:rPr>
          <w:rFonts w:ascii="Trebuchet MS" w:eastAsia="Times New Roman" w:hAnsi="Trebuchet MS" w:cs="Arial"/>
        </w:rPr>
        <w:t xml:space="preserve">Prendre en charge </w:t>
      </w:r>
      <w:r w:rsidR="005340DF" w:rsidRPr="005340DF">
        <w:rPr>
          <w:rFonts w:ascii="Trebuchet MS" w:eastAsia="Times New Roman" w:hAnsi="Trebuchet MS" w:cs="Arial"/>
        </w:rPr>
        <w:t>le développement et/ou le transfert des synthèses issues du laboratoire</w:t>
      </w:r>
      <w:r w:rsidR="005340DF">
        <w:rPr>
          <w:rFonts w:ascii="Trebuchet MS" w:eastAsia="Times New Roman" w:hAnsi="Trebuchet MS" w:cs="Arial"/>
        </w:rPr>
        <w:t xml:space="preserve"> </w:t>
      </w:r>
      <w:r w:rsidRPr="005340DF">
        <w:rPr>
          <w:rFonts w:ascii="Trebuchet MS" w:eastAsia="Times New Roman" w:hAnsi="Trebuchet MS" w:cs="Arial"/>
        </w:rPr>
        <w:t>;</w:t>
      </w:r>
    </w:p>
    <w:p w14:paraId="037D978A" w14:textId="77777777" w:rsidR="005340DF" w:rsidRPr="0076192D" w:rsidRDefault="005340DF" w:rsidP="005340DF">
      <w:pPr>
        <w:pStyle w:val="Paragraphedeliste"/>
        <w:numPr>
          <w:ilvl w:val="0"/>
          <w:numId w:val="1"/>
        </w:numPr>
        <w:spacing w:after="0"/>
        <w:jc w:val="both"/>
        <w:rPr>
          <w:rFonts w:ascii="Trebuchet MS" w:eastAsia="Times New Roman" w:hAnsi="Trebuchet MS" w:cs="Arial"/>
        </w:rPr>
      </w:pPr>
      <w:r w:rsidRPr="0076192D">
        <w:rPr>
          <w:rFonts w:ascii="Trebuchet MS" w:eastAsia="Times New Roman" w:hAnsi="Trebuchet MS" w:cs="Arial"/>
        </w:rPr>
        <w:t>Participer aux améliorations des procédés (extractions, purifications, synthèses...) et aux optimisations des rendements en respectant les objectifs de sécurité et de qualité ;</w:t>
      </w:r>
    </w:p>
    <w:p w14:paraId="0B36AD89" w14:textId="2F30A50E" w:rsidR="005340DF" w:rsidRDefault="005340DF" w:rsidP="005340DF">
      <w:pPr>
        <w:pStyle w:val="Paragraphedeliste"/>
        <w:numPr>
          <w:ilvl w:val="0"/>
          <w:numId w:val="1"/>
        </w:numPr>
        <w:jc w:val="both"/>
        <w:rPr>
          <w:rFonts w:ascii="Trebuchet MS" w:eastAsia="Times New Roman" w:hAnsi="Trebuchet MS" w:cs="Arial"/>
        </w:rPr>
      </w:pPr>
      <w:r w:rsidRPr="00D875FA">
        <w:rPr>
          <w:rFonts w:ascii="Trebuchet MS" w:eastAsia="Times New Roman" w:hAnsi="Trebuchet MS" w:cs="Arial"/>
        </w:rPr>
        <w:t>Réalise</w:t>
      </w:r>
      <w:r>
        <w:rPr>
          <w:rFonts w:ascii="Trebuchet MS" w:eastAsia="Times New Roman" w:hAnsi="Trebuchet MS" w:cs="Arial"/>
        </w:rPr>
        <w:t>r</w:t>
      </w:r>
      <w:r w:rsidRPr="00D875FA">
        <w:rPr>
          <w:rFonts w:ascii="Trebuchet MS" w:eastAsia="Times New Roman" w:hAnsi="Trebuchet MS" w:cs="Arial"/>
        </w:rPr>
        <w:t xml:space="preserve"> la fabrication de lots de principes actifs (API) selon les BPF (GMP)</w:t>
      </w:r>
      <w:r>
        <w:rPr>
          <w:rFonts w:ascii="Trebuchet MS" w:eastAsia="Times New Roman" w:hAnsi="Trebuchet MS" w:cs="Arial"/>
        </w:rPr>
        <w:t> ;</w:t>
      </w:r>
    </w:p>
    <w:p w14:paraId="0B422477" w14:textId="7EA41D74" w:rsidR="005340DF" w:rsidRDefault="005340DF" w:rsidP="00A17646">
      <w:pPr>
        <w:pStyle w:val="Paragraphedeliste"/>
        <w:numPr>
          <w:ilvl w:val="0"/>
          <w:numId w:val="1"/>
        </w:numPr>
        <w:spacing w:after="0"/>
        <w:jc w:val="both"/>
        <w:rPr>
          <w:rFonts w:ascii="Trebuchet MS" w:eastAsia="Times New Roman" w:hAnsi="Trebuchet MS" w:cs="Arial"/>
        </w:rPr>
      </w:pPr>
      <w:r>
        <w:rPr>
          <w:rFonts w:ascii="Trebuchet MS" w:eastAsia="Times New Roman" w:hAnsi="Trebuchet MS" w:cs="Arial"/>
        </w:rPr>
        <w:t xml:space="preserve">Conduire </w:t>
      </w:r>
      <w:r w:rsidR="00BF1359">
        <w:rPr>
          <w:rFonts w:ascii="Trebuchet MS" w:eastAsia="Times New Roman" w:hAnsi="Trebuchet MS" w:cs="Arial"/>
        </w:rPr>
        <w:t xml:space="preserve">les synthèses sur des </w:t>
      </w:r>
      <w:proofErr w:type="spellStart"/>
      <w:r w:rsidR="00BF1359">
        <w:rPr>
          <w:rFonts w:ascii="Trebuchet MS" w:eastAsia="Times New Roman" w:hAnsi="Trebuchet MS" w:cs="Arial"/>
        </w:rPr>
        <w:t>tricols</w:t>
      </w:r>
      <w:proofErr w:type="spellEnd"/>
      <w:r w:rsidR="00BF1359">
        <w:rPr>
          <w:rFonts w:ascii="Trebuchet MS" w:eastAsia="Times New Roman" w:hAnsi="Trebuchet MS" w:cs="Arial"/>
        </w:rPr>
        <w:t xml:space="preserve"> et/ou </w:t>
      </w:r>
      <w:r>
        <w:rPr>
          <w:rFonts w:ascii="Trebuchet MS" w:eastAsia="Times New Roman" w:hAnsi="Trebuchet MS" w:cs="Arial"/>
        </w:rPr>
        <w:t>réacteurs pour la fabrication de composés organiques ;</w:t>
      </w:r>
    </w:p>
    <w:p w14:paraId="324B7106" w14:textId="77777777" w:rsidR="005340DF" w:rsidRPr="0076192D" w:rsidRDefault="005340DF" w:rsidP="005340DF">
      <w:pPr>
        <w:pStyle w:val="Paragraphedeliste"/>
        <w:numPr>
          <w:ilvl w:val="0"/>
          <w:numId w:val="1"/>
        </w:numPr>
        <w:spacing w:after="0"/>
        <w:jc w:val="both"/>
        <w:rPr>
          <w:rFonts w:ascii="Trebuchet MS" w:eastAsia="Times New Roman" w:hAnsi="Trebuchet MS" w:cs="Arial"/>
        </w:rPr>
      </w:pPr>
      <w:r w:rsidRPr="0076192D">
        <w:rPr>
          <w:rFonts w:ascii="Trebuchet MS" w:eastAsia="Times New Roman" w:hAnsi="Trebuchet MS" w:cs="Arial"/>
        </w:rPr>
        <w:t>Analyser par RMN, HPLC et MS les produits de synthèse ;</w:t>
      </w:r>
    </w:p>
    <w:p w14:paraId="133BCD3F" w14:textId="77777777" w:rsidR="005340DF" w:rsidRPr="0076192D" w:rsidRDefault="005340DF" w:rsidP="005340DF">
      <w:pPr>
        <w:pStyle w:val="Paragraphedeliste"/>
        <w:numPr>
          <w:ilvl w:val="0"/>
          <w:numId w:val="1"/>
        </w:numPr>
        <w:spacing w:after="0"/>
        <w:jc w:val="both"/>
        <w:rPr>
          <w:rFonts w:ascii="Trebuchet MS" w:eastAsia="Times New Roman" w:hAnsi="Trebuchet MS" w:cs="Arial"/>
        </w:rPr>
      </w:pPr>
      <w:r w:rsidRPr="0076192D">
        <w:rPr>
          <w:rFonts w:ascii="Trebuchet MS" w:eastAsia="Times New Roman" w:hAnsi="Trebuchet MS" w:cs="Arial"/>
        </w:rPr>
        <w:t xml:space="preserve">Aider à la rédaction des instructions de fabrication et des modes opératoires ; </w:t>
      </w:r>
    </w:p>
    <w:p w14:paraId="783DAA19" w14:textId="5CE8C818" w:rsidR="005340DF" w:rsidRPr="0076192D" w:rsidRDefault="005340DF" w:rsidP="005340DF">
      <w:pPr>
        <w:pStyle w:val="Paragraphedeliste"/>
        <w:numPr>
          <w:ilvl w:val="0"/>
          <w:numId w:val="1"/>
        </w:numPr>
        <w:spacing w:after="0"/>
        <w:jc w:val="both"/>
        <w:rPr>
          <w:rFonts w:ascii="Trebuchet MS" w:eastAsia="Times New Roman" w:hAnsi="Trebuchet MS" w:cs="Arial"/>
        </w:rPr>
      </w:pPr>
      <w:r w:rsidRPr="0076192D">
        <w:rPr>
          <w:rFonts w:ascii="Trebuchet MS" w:eastAsia="Times New Roman" w:hAnsi="Trebuchet MS" w:cs="Arial"/>
        </w:rPr>
        <w:t>Contribuer à la gestion courante du service</w:t>
      </w:r>
      <w:r w:rsidR="00E050A5">
        <w:rPr>
          <w:rFonts w:ascii="Trebuchet MS" w:eastAsia="Times New Roman" w:hAnsi="Trebuchet MS" w:cs="Arial"/>
        </w:rPr>
        <w:t xml:space="preserve"> (entretien des locaux, du matériel, gestion des stocks…)</w:t>
      </w:r>
      <w:r w:rsidRPr="0076192D">
        <w:rPr>
          <w:rFonts w:ascii="Trebuchet MS" w:eastAsia="Times New Roman" w:hAnsi="Trebuchet MS" w:cs="Arial"/>
        </w:rPr>
        <w:t>.</w:t>
      </w:r>
    </w:p>
    <w:p w14:paraId="49F23876" w14:textId="77777777" w:rsidR="00A17646" w:rsidRPr="0076192D" w:rsidRDefault="00A17646" w:rsidP="00A17646">
      <w:pPr>
        <w:spacing w:after="0"/>
        <w:jc w:val="both"/>
        <w:rPr>
          <w:rFonts w:ascii="Trebuchet MS" w:eastAsia="Times New Roman" w:hAnsi="Trebuchet MS" w:cs="Arial"/>
        </w:rPr>
      </w:pPr>
    </w:p>
    <w:p w14:paraId="6C6CD3E4" w14:textId="77777777" w:rsidR="00A17646" w:rsidRPr="0076192D" w:rsidRDefault="00A17646" w:rsidP="00A17646">
      <w:pPr>
        <w:spacing w:after="0"/>
        <w:jc w:val="both"/>
        <w:rPr>
          <w:rFonts w:ascii="Trebuchet MS" w:eastAsia="Times New Roman" w:hAnsi="Trebuchet MS" w:cs="Arial"/>
          <w:b/>
          <w:bCs/>
          <w:color w:val="293F6F"/>
        </w:rPr>
      </w:pPr>
      <w:r w:rsidRPr="0076192D">
        <w:rPr>
          <w:rFonts w:ascii="Trebuchet MS" w:eastAsia="Times New Roman" w:hAnsi="Trebuchet MS" w:cs="Arial"/>
          <w:b/>
          <w:bCs/>
          <w:color w:val="293F6F"/>
        </w:rPr>
        <w:t>Profil et compétences</w:t>
      </w:r>
    </w:p>
    <w:p w14:paraId="2609C78B" w14:textId="77777777" w:rsidR="00A17646" w:rsidRPr="0076192D" w:rsidRDefault="00A17646" w:rsidP="00A17646">
      <w:pPr>
        <w:spacing w:after="0"/>
        <w:jc w:val="both"/>
        <w:rPr>
          <w:rFonts w:ascii="Trebuchet MS" w:eastAsia="Times New Roman" w:hAnsi="Trebuchet MS" w:cs="Arial"/>
        </w:rPr>
      </w:pPr>
      <w:r w:rsidRPr="0076192D">
        <w:rPr>
          <w:rFonts w:ascii="Trebuchet MS" w:hAnsi="Trebuchet MS" w:cs="Arial"/>
          <w:noProof/>
          <w:color w:val="293F6F"/>
        </w:rPr>
        <mc:AlternateContent>
          <mc:Choice Requires="wps">
            <w:drawing>
              <wp:anchor distT="0" distB="0" distL="114300" distR="114300" simplePos="0" relativeHeight="251661312" behindDoc="0" locked="0" layoutInCell="1" allowOverlap="1" wp14:anchorId="5276246F" wp14:editId="1960A3B9">
                <wp:simplePos x="0" y="0"/>
                <wp:positionH relativeFrom="margin">
                  <wp:align>right</wp:align>
                </wp:positionH>
                <wp:positionV relativeFrom="paragraph">
                  <wp:posOffset>60960</wp:posOffset>
                </wp:positionV>
                <wp:extent cx="5772150" cy="0"/>
                <wp:effectExtent l="0" t="0" r="0" b="0"/>
                <wp:wrapNone/>
                <wp:docPr id="7" name="Connecteur droit 7"/>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18CDF" id="Connecteur droit 7"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3.3pt,4.8pt" to="85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" strokecolor="#4472c4 [3204]" strokeweight=".5pt">
                <v:stroke joinstyle="miter"/>
                <w10:wrap anchorx="margin"/>
              </v:line>
            </w:pict>
          </mc:Fallback>
        </mc:AlternateContent>
      </w:r>
    </w:p>
    <w:p w14:paraId="1FB88B23" w14:textId="51B33217" w:rsidR="00E050A5" w:rsidRDefault="00A17646" w:rsidP="00A17646">
      <w:pPr>
        <w:spacing w:after="0"/>
        <w:jc w:val="both"/>
        <w:rPr>
          <w:rFonts w:ascii="Trebuchet MS" w:eastAsia="Times New Roman" w:hAnsi="Trebuchet MS" w:cs="Arial"/>
          <w:bCs/>
        </w:rPr>
      </w:pPr>
      <w:r w:rsidRPr="0076192D">
        <w:rPr>
          <w:rFonts w:ascii="Trebuchet MS" w:eastAsia="Times New Roman" w:hAnsi="Trebuchet MS" w:cs="Arial"/>
        </w:rPr>
        <w:t>Titulaire d'un DUT</w:t>
      </w:r>
      <w:r w:rsidR="00BF1359">
        <w:rPr>
          <w:rFonts w:ascii="Trebuchet MS" w:eastAsia="Times New Roman" w:hAnsi="Trebuchet MS" w:cs="Arial"/>
        </w:rPr>
        <w:t>/BUT</w:t>
      </w:r>
      <w:r w:rsidRPr="0076192D">
        <w:rPr>
          <w:rFonts w:ascii="Trebuchet MS" w:eastAsia="Times New Roman" w:hAnsi="Trebuchet MS" w:cs="Arial"/>
        </w:rPr>
        <w:t xml:space="preserve">/BTS/Licence pro en chimie, vous êtes </w:t>
      </w:r>
      <w:r w:rsidRPr="0076192D">
        <w:rPr>
          <w:rFonts w:ascii="Trebuchet MS" w:eastAsia="Times New Roman" w:hAnsi="Trebuchet MS" w:cs="Arial"/>
          <w:bCs/>
        </w:rPr>
        <w:t>spécialisé(e) en synthèse organique (stages ou apprentissages de 6 mois minimum</w:t>
      </w:r>
      <w:r w:rsidR="00E050A5">
        <w:rPr>
          <w:rFonts w:ascii="Trebuchet MS" w:eastAsia="Times New Roman" w:hAnsi="Trebuchet MS" w:cs="Arial"/>
          <w:bCs/>
        </w:rPr>
        <w:t>).</w:t>
      </w:r>
    </w:p>
    <w:p w14:paraId="6038E0C2" w14:textId="1332D240" w:rsidR="00A17646" w:rsidRPr="0076192D" w:rsidRDefault="00A17646" w:rsidP="00A17646">
      <w:pPr>
        <w:spacing w:after="0"/>
        <w:jc w:val="both"/>
        <w:rPr>
          <w:rFonts w:ascii="Trebuchet MS" w:eastAsia="Times New Roman" w:hAnsi="Trebuchet MS" w:cs="Arial"/>
        </w:rPr>
      </w:pPr>
      <w:r w:rsidRPr="0076192D">
        <w:rPr>
          <w:rFonts w:ascii="Trebuchet MS" w:eastAsia="Times New Roman" w:hAnsi="Trebuchet MS" w:cs="Arial"/>
        </w:rPr>
        <w:t>Votre anglais est opérationnel à l'écrit (lecture et compréhension).</w:t>
      </w:r>
    </w:p>
    <w:p w14:paraId="01135456" w14:textId="77777777" w:rsidR="00A17646" w:rsidRPr="00A17646" w:rsidRDefault="00A17646" w:rsidP="00A17646">
      <w:pPr>
        <w:spacing w:after="0"/>
        <w:jc w:val="both"/>
        <w:rPr>
          <w:rFonts w:ascii="Trebuchet MS" w:eastAsia="Times New Roman" w:hAnsi="Trebuchet MS" w:cs="Arial"/>
          <w:sz w:val="16"/>
          <w:szCs w:val="16"/>
        </w:rPr>
      </w:pPr>
    </w:p>
    <w:p w14:paraId="5D972342" w14:textId="77777777" w:rsidR="00A17646" w:rsidRPr="0076192D" w:rsidRDefault="00A17646" w:rsidP="00A17646">
      <w:pPr>
        <w:spacing w:after="0"/>
        <w:jc w:val="both"/>
        <w:rPr>
          <w:rFonts w:ascii="Trebuchet MS" w:eastAsia="Times New Roman" w:hAnsi="Trebuchet MS" w:cs="Arial"/>
        </w:rPr>
      </w:pPr>
      <w:r w:rsidRPr="0076192D">
        <w:rPr>
          <w:rFonts w:ascii="Trebuchet MS" w:eastAsia="Times New Roman" w:hAnsi="Trebuchet MS" w:cs="Arial"/>
        </w:rPr>
        <w:t>Vous êtes autonome et rigoureux(se) dans votre travail, vous avez un bon relationnel et êtes capable de travailler en équipe. Vous êtes apte à gérer plusieurs projets et activités simultanément.</w:t>
      </w:r>
    </w:p>
    <w:p w14:paraId="0A3087C7" w14:textId="77777777" w:rsidR="00A17646" w:rsidRPr="0076192D" w:rsidRDefault="00A17646" w:rsidP="00A17646">
      <w:pPr>
        <w:spacing w:after="0"/>
        <w:jc w:val="both"/>
        <w:rPr>
          <w:rFonts w:ascii="Trebuchet MS" w:eastAsia="Times New Roman" w:hAnsi="Trebuchet MS" w:cs="Arial"/>
        </w:rPr>
      </w:pPr>
    </w:p>
    <w:p w14:paraId="02D59259" w14:textId="77777777" w:rsidR="00A17646" w:rsidRPr="0076192D" w:rsidRDefault="00A17646" w:rsidP="00A17646">
      <w:pPr>
        <w:spacing w:after="0"/>
        <w:jc w:val="both"/>
        <w:rPr>
          <w:rFonts w:ascii="Trebuchet MS" w:eastAsia="Times New Roman" w:hAnsi="Trebuchet MS" w:cs="Arial"/>
          <w:b/>
          <w:bCs/>
          <w:color w:val="293F6F"/>
        </w:rPr>
      </w:pPr>
      <w:r w:rsidRPr="0076192D">
        <w:rPr>
          <w:rFonts w:ascii="Trebuchet MS" w:eastAsia="Times New Roman" w:hAnsi="Trebuchet MS" w:cs="Arial"/>
          <w:b/>
          <w:bCs/>
          <w:color w:val="293F6F"/>
        </w:rPr>
        <w:t>Détails du poste</w:t>
      </w:r>
    </w:p>
    <w:p w14:paraId="565C0485" w14:textId="77777777" w:rsidR="00A17646" w:rsidRPr="0076192D" w:rsidRDefault="00A17646" w:rsidP="00A17646">
      <w:pPr>
        <w:spacing w:after="0"/>
        <w:jc w:val="both"/>
        <w:rPr>
          <w:rFonts w:ascii="Trebuchet MS" w:eastAsia="Times New Roman" w:hAnsi="Trebuchet MS" w:cs="Arial"/>
          <w:b/>
          <w:bCs/>
        </w:rPr>
      </w:pPr>
      <w:r w:rsidRPr="0076192D">
        <w:rPr>
          <w:rFonts w:ascii="Trebuchet MS" w:hAnsi="Trebuchet MS" w:cs="Arial"/>
          <w:noProof/>
          <w:color w:val="293F6F"/>
        </w:rPr>
        <mc:AlternateContent>
          <mc:Choice Requires="wps">
            <w:drawing>
              <wp:anchor distT="0" distB="0" distL="114300" distR="114300" simplePos="0" relativeHeight="251662336" behindDoc="0" locked="0" layoutInCell="1" allowOverlap="1" wp14:anchorId="2B75AB2D" wp14:editId="5C34B550">
                <wp:simplePos x="0" y="0"/>
                <wp:positionH relativeFrom="margin">
                  <wp:posOffset>0</wp:posOffset>
                </wp:positionH>
                <wp:positionV relativeFrom="paragraph">
                  <wp:posOffset>0</wp:posOffset>
                </wp:positionV>
                <wp:extent cx="5772150"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F40BD" id="Connecteur droit 8"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" strokecolor="#4472c4 [3204]" strokeweight=".5pt">
                <v:stroke joinstyle="miter"/>
                <w10:wrap anchorx="margin"/>
              </v:line>
            </w:pict>
          </mc:Fallback>
        </mc:AlternateContent>
      </w:r>
    </w:p>
    <w:p w14:paraId="23265842" w14:textId="77777777" w:rsidR="00A17646" w:rsidRPr="0076192D" w:rsidRDefault="00A17646" w:rsidP="00A17646">
      <w:pPr>
        <w:spacing w:after="0" w:line="240" w:lineRule="auto"/>
        <w:jc w:val="both"/>
        <w:rPr>
          <w:rFonts w:ascii="Trebuchet MS" w:eastAsia="Times New Roman" w:hAnsi="Trebuchet MS" w:cs="Arial"/>
        </w:rPr>
      </w:pPr>
      <w:r w:rsidRPr="0076192D">
        <w:rPr>
          <w:rFonts w:ascii="Trebuchet MS" w:eastAsia="Times New Roman" w:hAnsi="Trebuchet MS" w:cs="Arial"/>
        </w:rPr>
        <w:t xml:space="preserve">Lieu de travail : Roissy en France (95) </w:t>
      </w:r>
    </w:p>
    <w:p w14:paraId="1114A2B6" w14:textId="77777777" w:rsidR="00A17646" w:rsidRPr="0076192D" w:rsidRDefault="00A17646" w:rsidP="00A17646">
      <w:pPr>
        <w:spacing w:after="0" w:line="240" w:lineRule="auto"/>
        <w:jc w:val="both"/>
        <w:rPr>
          <w:rFonts w:ascii="Trebuchet MS" w:eastAsia="Times New Roman" w:hAnsi="Trebuchet MS" w:cs="Arial"/>
        </w:rPr>
      </w:pPr>
      <w:r w:rsidRPr="0076192D">
        <w:rPr>
          <w:rFonts w:ascii="Trebuchet MS" w:eastAsia="Times New Roman" w:hAnsi="Trebuchet MS" w:cs="Arial"/>
        </w:rPr>
        <w:t>Expérience requise : 6 mois minimum</w:t>
      </w:r>
    </w:p>
    <w:p w14:paraId="5FB2E593" w14:textId="77777777" w:rsidR="00A17646" w:rsidRPr="0076192D" w:rsidRDefault="00A17646" w:rsidP="00A17646">
      <w:pPr>
        <w:spacing w:after="0" w:line="240" w:lineRule="auto"/>
        <w:jc w:val="both"/>
        <w:rPr>
          <w:rFonts w:ascii="Trebuchet MS" w:eastAsia="Times New Roman" w:hAnsi="Trebuchet MS" w:cs="Arial"/>
        </w:rPr>
      </w:pPr>
      <w:r w:rsidRPr="0076192D">
        <w:rPr>
          <w:rFonts w:ascii="Trebuchet MS" w:eastAsia="Times New Roman" w:hAnsi="Trebuchet MS" w:cs="Arial"/>
        </w:rPr>
        <w:t>Type de contrat : CDI</w:t>
      </w:r>
    </w:p>
    <w:p w14:paraId="6D1E20DA" w14:textId="39CAB963" w:rsidR="00A17646" w:rsidRPr="0076192D" w:rsidRDefault="002E795F" w:rsidP="00A17646">
      <w:pPr>
        <w:spacing w:after="0" w:line="240" w:lineRule="auto"/>
        <w:jc w:val="both"/>
        <w:rPr>
          <w:rFonts w:ascii="Trebuchet MS" w:eastAsia="Times New Roman" w:hAnsi="Trebuchet MS" w:cs="Arial"/>
        </w:rPr>
      </w:pPr>
      <w:r>
        <w:rPr>
          <w:rFonts w:ascii="Trebuchet MS" w:eastAsia="Times New Roman" w:hAnsi="Trebuchet MS" w:cs="Arial"/>
        </w:rPr>
        <w:t>Rémunération</w:t>
      </w:r>
      <w:r w:rsidR="00A17646" w:rsidRPr="0076192D">
        <w:rPr>
          <w:rFonts w:ascii="Trebuchet MS" w:eastAsia="Times New Roman" w:hAnsi="Trebuchet MS" w:cs="Arial"/>
        </w:rPr>
        <w:t xml:space="preserve"> : </w:t>
      </w:r>
      <w:r>
        <w:rPr>
          <w:rFonts w:ascii="Trebuchet MS" w:eastAsia="Times New Roman" w:hAnsi="Trebuchet MS" w:cs="Arial"/>
        </w:rPr>
        <w:t xml:space="preserve">selon profil + </w:t>
      </w:r>
      <w:r w:rsidR="00A17646" w:rsidRPr="0076192D">
        <w:rPr>
          <w:rFonts w:ascii="Trebuchet MS" w:eastAsia="Times New Roman" w:hAnsi="Trebuchet MS" w:cs="Arial"/>
        </w:rPr>
        <w:t>chèques déjeuner</w:t>
      </w:r>
      <w:r>
        <w:rPr>
          <w:rFonts w:ascii="Trebuchet MS" w:eastAsia="Times New Roman" w:hAnsi="Trebuchet MS" w:cs="Arial"/>
        </w:rPr>
        <w:t xml:space="preserve"> +</w:t>
      </w:r>
      <w:r w:rsidR="00A17646" w:rsidRPr="0076192D">
        <w:rPr>
          <w:rFonts w:ascii="Trebuchet MS" w:eastAsia="Times New Roman" w:hAnsi="Trebuchet MS" w:cs="Arial"/>
        </w:rPr>
        <w:t xml:space="preserve"> mutuelle</w:t>
      </w:r>
      <w:r w:rsidR="003B5179">
        <w:rPr>
          <w:rFonts w:ascii="Trebuchet MS" w:eastAsia="Times New Roman" w:hAnsi="Trebuchet MS" w:cs="Arial"/>
        </w:rPr>
        <w:t xml:space="preserve"> + </w:t>
      </w:r>
      <w:r w:rsidR="0071126B">
        <w:rPr>
          <w:rFonts w:ascii="Trebuchet MS" w:eastAsia="Times New Roman" w:hAnsi="Trebuchet MS" w:cs="Arial"/>
        </w:rPr>
        <w:t>intéressement</w:t>
      </w:r>
    </w:p>
    <w:p w14:paraId="294CD737" w14:textId="35519182" w:rsidR="00A17646" w:rsidRDefault="00A17646" w:rsidP="00A17646">
      <w:pPr>
        <w:pStyle w:val="Sansinterligne"/>
        <w:rPr>
          <w:rFonts w:ascii="Trebuchet MS" w:hAnsi="Trebuchet MS" w:cs="Arial"/>
        </w:rPr>
      </w:pPr>
      <w:r w:rsidRPr="0076192D">
        <w:rPr>
          <w:rFonts w:ascii="Trebuchet MS" w:hAnsi="Trebuchet MS" w:cs="Arial"/>
        </w:rPr>
        <w:t xml:space="preserve">Envoyer CV et LM à </w:t>
      </w:r>
      <w:hyperlink r:id="rId8" w:history="1">
        <w:r w:rsidR="00BF1359" w:rsidRPr="00C90B55">
          <w:rPr>
            <w:rStyle w:val="Lienhypertexte"/>
            <w:rFonts w:ascii="Trebuchet MS" w:hAnsi="Trebuchet MS" w:cs="Arial"/>
          </w:rPr>
          <w:t>fanny.herbert@diverchim.com</w:t>
        </w:r>
      </w:hyperlink>
    </w:p>
    <w:p w14:paraId="6A41FE38" w14:textId="672C3102" w:rsidR="00A17646" w:rsidRPr="0076192D" w:rsidRDefault="00A17646" w:rsidP="00A17646">
      <w:pPr>
        <w:pStyle w:val="Sansinterligne"/>
        <w:rPr>
          <w:rFonts w:ascii="Trebuchet MS" w:hAnsi="Trebuchet MS" w:cs="Arial"/>
        </w:rPr>
      </w:pPr>
      <w:r w:rsidRPr="0076192D">
        <w:rPr>
          <w:rFonts w:ascii="Trebuchet MS" w:hAnsi="Trebuchet MS" w:cs="Arial"/>
        </w:rPr>
        <w:t>Référence : Tech</w:t>
      </w:r>
      <w:r w:rsidR="005340DF">
        <w:rPr>
          <w:rFonts w:ascii="Trebuchet MS" w:hAnsi="Trebuchet MS" w:cs="Arial"/>
        </w:rPr>
        <w:t xml:space="preserve"> 0</w:t>
      </w:r>
      <w:r w:rsidR="00BF1359">
        <w:rPr>
          <w:rFonts w:ascii="Trebuchet MS" w:hAnsi="Trebuchet MS" w:cs="Arial"/>
        </w:rPr>
        <w:t>6</w:t>
      </w:r>
      <w:r w:rsidRPr="0076192D">
        <w:rPr>
          <w:rFonts w:ascii="Trebuchet MS" w:hAnsi="Trebuchet MS" w:cs="Arial"/>
        </w:rPr>
        <w:t>/202</w:t>
      </w:r>
      <w:r w:rsidR="005340DF">
        <w:rPr>
          <w:rFonts w:ascii="Trebuchet MS" w:hAnsi="Trebuchet MS" w:cs="Arial"/>
        </w:rPr>
        <w:t>2</w:t>
      </w:r>
    </w:p>
    <w:p w14:paraId="6057E37E" w14:textId="77777777" w:rsidR="00056A78" w:rsidRDefault="0073630C"/>
    <w:sectPr w:rsidR="00056A78" w:rsidSect="00A17646">
      <w:headerReference w:type="default" r:id="rId9"/>
      <w:footerReference w:type="default" r:id="rId10"/>
      <w:pgSz w:w="11906" w:h="16838"/>
      <w:pgMar w:top="1417" w:right="1417" w:bottom="851"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A15B" w14:textId="77777777" w:rsidR="00A17646" w:rsidRDefault="00A17646" w:rsidP="00A17646">
      <w:pPr>
        <w:spacing w:after="0" w:line="240" w:lineRule="auto"/>
      </w:pPr>
      <w:r>
        <w:separator/>
      </w:r>
    </w:p>
  </w:endnote>
  <w:endnote w:type="continuationSeparator" w:id="0">
    <w:p w14:paraId="6BACFCC8" w14:textId="77777777" w:rsidR="00A17646" w:rsidRDefault="00A17646" w:rsidP="00A1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7A78" w14:textId="77777777" w:rsidR="00620E15" w:rsidRPr="00CE2D80" w:rsidRDefault="0073630C" w:rsidP="00CE2D80">
    <w:pPr>
      <w:pStyle w:val="Sansinterligne"/>
      <w:jc w:val="center"/>
      <w:rPr>
        <w:rFonts w:ascii="Trebuchet MS" w:hAnsi="Trebuchet MS" w:cs="Times New Roman"/>
        <w:color w:val="44546A" w:themeColor="text2"/>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83DC" w14:textId="77777777" w:rsidR="00A17646" w:rsidRDefault="00A17646" w:rsidP="00A17646">
      <w:pPr>
        <w:spacing w:after="0" w:line="240" w:lineRule="auto"/>
      </w:pPr>
      <w:r>
        <w:separator/>
      </w:r>
    </w:p>
  </w:footnote>
  <w:footnote w:type="continuationSeparator" w:id="0">
    <w:p w14:paraId="79226841" w14:textId="77777777" w:rsidR="00A17646" w:rsidRDefault="00A17646" w:rsidP="00A1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A157" w14:textId="77777777" w:rsidR="00863F57" w:rsidRDefault="002E795F">
    <w:pPr>
      <w:pStyle w:val="En-tte"/>
    </w:pPr>
    <w:r>
      <w:rPr>
        <w:noProof/>
        <w:lang w:eastAsia="fr-FR"/>
      </w:rPr>
      <mc:AlternateContent>
        <mc:Choice Requires="wps">
          <w:drawing>
            <wp:anchor distT="4294967294" distB="4294967294" distL="114300" distR="114300" simplePos="0" relativeHeight="251659264" behindDoc="0" locked="0" layoutInCell="1" allowOverlap="1" wp14:anchorId="115723A8" wp14:editId="56FF921C">
              <wp:simplePos x="0" y="0"/>
              <wp:positionH relativeFrom="column">
                <wp:posOffset>1546225</wp:posOffset>
              </wp:positionH>
              <wp:positionV relativeFrom="paragraph">
                <wp:posOffset>828039</wp:posOffset>
              </wp:positionV>
              <wp:extent cx="4629150" cy="0"/>
              <wp:effectExtent l="0" t="1905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38100">
                        <a:solidFill>
                          <a:srgbClr val="00A9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AC55A" id="_x0000_t32" coordsize="21600,21600" o:spt="32" o:oned="t" path="m,l21600,21600e" filled="f">
              <v:path arrowok="t" fillok="f" o:connecttype="none"/>
              <o:lock v:ext="edit" shapetype="t"/>
            </v:shapetype>
            <v:shape id="AutoShape 1" o:spid="_x0000_s1026" type="#_x0000_t32" style="position:absolute;margin-left:121.75pt;margin-top:65.2pt;width:36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" strokecolor="#00a994" strokeweight="3pt"/>
          </w:pict>
        </mc:Fallback>
      </mc:AlternateContent>
    </w:r>
    <w:r>
      <w:rPr>
        <w:noProof/>
        <w:lang w:eastAsia="fr-FR"/>
      </w:rPr>
      <w:drawing>
        <wp:anchor distT="0" distB="0" distL="114300" distR="114300" simplePos="0" relativeHeight="251660288" behindDoc="0" locked="0" layoutInCell="1" allowOverlap="1" wp14:anchorId="25953136" wp14:editId="678DB3D0">
          <wp:simplePos x="0" y="0"/>
          <wp:positionH relativeFrom="column">
            <wp:posOffset>-647281</wp:posOffset>
          </wp:positionH>
          <wp:positionV relativeFrom="paragraph">
            <wp:posOffset>-144050</wp:posOffset>
          </wp:positionV>
          <wp:extent cx="2198857" cy="1099225"/>
          <wp:effectExtent l="19050" t="0" r="0" b="0"/>
          <wp:wrapNone/>
          <wp:docPr id="11" name="Image 11" descr="Diver Chim Grd 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r Chim Grd SC.jpg"/>
                  <pic:cNvPicPr/>
                </pic:nvPicPr>
                <pic:blipFill>
                  <a:blip r:embed="rId1"/>
                  <a:srcRect l="6500" r="7406" b="13889"/>
                  <a:stretch>
                    <a:fillRect/>
                  </a:stretch>
                </pic:blipFill>
                <pic:spPr>
                  <a:xfrm>
                    <a:off x="0" y="0"/>
                    <a:ext cx="2198857" cy="1099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F0029"/>
    <w:multiLevelType w:val="hybridMultilevel"/>
    <w:tmpl w:val="965E1966"/>
    <w:lvl w:ilvl="0" w:tplc="00E6D1FE">
      <w:start w:val="10"/>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8E5B91"/>
    <w:multiLevelType w:val="hybridMultilevel"/>
    <w:tmpl w:val="3878B2C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05370293">
    <w:abstractNumId w:val="1"/>
  </w:num>
  <w:num w:numId="2" w16cid:durableId="59559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46"/>
    <w:rsid w:val="002E795F"/>
    <w:rsid w:val="003B5179"/>
    <w:rsid w:val="005340DF"/>
    <w:rsid w:val="00625286"/>
    <w:rsid w:val="0071126B"/>
    <w:rsid w:val="0073630C"/>
    <w:rsid w:val="00A17646"/>
    <w:rsid w:val="00BF1359"/>
    <w:rsid w:val="00E050A5"/>
    <w:rsid w:val="00E210E9"/>
    <w:rsid w:val="00FF27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E89"/>
  <w15:chartTrackingRefBased/>
  <w15:docId w15:val="{2C8E3AB7-9FCC-490A-B6DF-F709A663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4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7646"/>
    <w:pPr>
      <w:tabs>
        <w:tab w:val="center" w:pos="4536"/>
        <w:tab w:val="right" w:pos="9072"/>
      </w:tabs>
      <w:spacing w:after="0" w:line="240" w:lineRule="auto"/>
    </w:pPr>
  </w:style>
  <w:style w:type="character" w:customStyle="1" w:styleId="En-tteCar">
    <w:name w:val="En-tête Car"/>
    <w:basedOn w:val="Policepardfaut"/>
    <w:link w:val="En-tte"/>
    <w:uiPriority w:val="99"/>
    <w:rsid w:val="00A17646"/>
  </w:style>
  <w:style w:type="paragraph" w:styleId="Sansinterligne">
    <w:name w:val="No Spacing"/>
    <w:uiPriority w:val="1"/>
    <w:qFormat/>
    <w:rsid w:val="00A17646"/>
    <w:pPr>
      <w:spacing w:after="0" w:line="240" w:lineRule="auto"/>
    </w:pPr>
  </w:style>
  <w:style w:type="character" w:styleId="Lienhypertexte">
    <w:name w:val="Hyperlink"/>
    <w:basedOn w:val="Policepardfaut"/>
    <w:uiPriority w:val="99"/>
    <w:unhideWhenUsed/>
    <w:rsid w:val="00A17646"/>
    <w:rPr>
      <w:color w:val="0563C1" w:themeColor="hyperlink"/>
      <w:u w:val="single"/>
    </w:rPr>
  </w:style>
  <w:style w:type="paragraph" w:styleId="Paragraphedeliste">
    <w:name w:val="List Paragraph"/>
    <w:basedOn w:val="Normal"/>
    <w:uiPriority w:val="34"/>
    <w:qFormat/>
    <w:rsid w:val="00A17646"/>
    <w:pPr>
      <w:ind w:left="720"/>
      <w:contextualSpacing/>
    </w:pPr>
  </w:style>
  <w:style w:type="paragraph" w:styleId="Pieddepage">
    <w:name w:val="footer"/>
    <w:basedOn w:val="Normal"/>
    <w:link w:val="PieddepageCar"/>
    <w:uiPriority w:val="99"/>
    <w:unhideWhenUsed/>
    <w:rsid w:val="00A176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7646"/>
  </w:style>
  <w:style w:type="character" w:styleId="Mentionnonrsolue">
    <w:name w:val="Unresolved Mention"/>
    <w:basedOn w:val="Policepardfaut"/>
    <w:uiPriority w:val="99"/>
    <w:semiHidden/>
    <w:unhideWhenUsed/>
    <w:rsid w:val="00A17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ny.herbert@diverchim.com" TargetMode="External"/><Relationship Id="rId3" Type="http://schemas.openxmlformats.org/officeDocument/2006/relationships/settings" Target="settings.xml"/><Relationship Id="rId7" Type="http://schemas.openxmlformats.org/officeDocument/2006/relationships/hyperlink" Target="http://www.diverchi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1776</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IDE</dc:creator>
  <cp:keywords/>
  <dc:description/>
  <cp:lastModifiedBy>Jessica LE MANAC'H</cp:lastModifiedBy>
  <cp:revision>2</cp:revision>
  <dcterms:created xsi:type="dcterms:W3CDTF">2022-11-17T15:55:00Z</dcterms:created>
  <dcterms:modified xsi:type="dcterms:W3CDTF">2022-11-17T15:55:00Z</dcterms:modified>
</cp:coreProperties>
</file>